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6FC4" w14:textId="77777777" w:rsidR="00647FB9" w:rsidRPr="000E1E5C" w:rsidRDefault="00000000">
      <w:pPr>
        <w:jc w:val="center"/>
        <w:rPr>
          <w:sz w:val="28"/>
          <w:szCs w:val="28"/>
        </w:rPr>
      </w:pPr>
      <w:r w:rsidRPr="000E1E5C">
        <w:rPr>
          <w:rFonts w:hint="eastAsia"/>
          <w:b/>
          <w:bCs/>
          <w:sz w:val="28"/>
          <w:szCs w:val="28"/>
        </w:rPr>
        <w:t>自主防災組織と「地域コミュニティ計画」について</w:t>
      </w:r>
    </w:p>
    <w:p w14:paraId="5BFE4237" w14:textId="77777777" w:rsidR="00620B94" w:rsidRPr="000E1E5C" w:rsidRDefault="00000000" w:rsidP="0021190D">
      <w:pPr>
        <w:adjustRightInd w:val="0"/>
        <w:spacing w:line="280" w:lineRule="exact"/>
        <w:ind w:firstLineChars="100" w:firstLine="313"/>
        <w:rPr>
          <w:rFonts w:asciiTheme="minorEastAsia" w:hAnsiTheme="minorEastAsia"/>
          <w:sz w:val="24"/>
          <w:szCs w:val="24"/>
        </w:rPr>
      </w:pPr>
      <w:r w:rsidRPr="000E1E5C">
        <w:rPr>
          <w:rFonts w:asciiTheme="minorEastAsia" w:hAnsiTheme="minorEastAsia" w:hint="eastAsia"/>
          <w:sz w:val="24"/>
          <w:szCs w:val="24"/>
        </w:rPr>
        <w:t>岐阜市における自主防災組織は、竹刀の自治会連合会単位で組織された災害対策基本法に規定される、住民の隣保協同の精神に基づく自発的な防災組織です。岐阜市では昭和34年の伊勢湾台風の被害を受けて、昭和35年に長良西地区で設立されたのを皮切りに、昭和51年9･12豪雨被害を経て昭和51年以降に各地域に設立され、現在は全50地区に設立されています。</w:t>
      </w:r>
    </w:p>
    <w:p w14:paraId="16D93282" w14:textId="79E186D3" w:rsidR="00647FB9" w:rsidRPr="000E1E5C" w:rsidRDefault="00000000" w:rsidP="0021190D">
      <w:pPr>
        <w:spacing w:line="280" w:lineRule="exact"/>
        <w:mirrorIndents/>
        <w:rPr>
          <w:rFonts w:asciiTheme="minorEastAsia" w:hAnsiTheme="minorEastAsia"/>
          <w:sz w:val="24"/>
          <w:szCs w:val="24"/>
        </w:rPr>
      </w:pPr>
      <w:r w:rsidRPr="000E1E5C">
        <w:rPr>
          <w:rFonts w:asciiTheme="minorEastAsia" w:hAnsiTheme="minorEastAsia" w:hint="eastAsia"/>
          <w:sz w:val="24"/>
          <w:szCs w:val="24"/>
        </w:rPr>
        <w:t>自主防災組織設立時には、組織ごとに「地域防災計画」が策定され、平成18年度に各自治会組織で、それぞれの特色を生かした「地域防災コミュニティ計画」へ更新されました。</w:t>
      </w:r>
    </w:p>
    <w:p w14:paraId="25735987" w14:textId="197F3A39" w:rsidR="00647FB9" w:rsidRDefault="00000000" w:rsidP="0021190D">
      <w:pPr>
        <w:spacing w:line="280" w:lineRule="exact"/>
        <w:rPr>
          <w:rFonts w:asciiTheme="minorEastAsia" w:hAnsiTheme="minorEastAsia"/>
          <w:sz w:val="24"/>
          <w:szCs w:val="24"/>
        </w:rPr>
      </w:pPr>
      <w:r w:rsidRPr="000E1E5C">
        <w:rPr>
          <w:rFonts w:asciiTheme="minorEastAsia" w:hAnsiTheme="minorEastAsia" w:hint="eastAsia"/>
          <w:sz w:val="24"/>
          <w:szCs w:val="24"/>
        </w:rPr>
        <w:t xml:space="preserve">　当地域の「地域防災コミュニティ計画」は平成</w:t>
      </w:r>
      <w:r w:rsidR="00EF07AB">
        <w:rPr>
          <w:rFonts w:asciiTheme="minorEastAsia" w:hAnsiTheme="minorEastAsia" w:hint="eastAsia"/>
          <w:sz w:val="24"/>
          <w:szCs w:val="24"/>
        </w:rPr>
        <w:t>19</w:t>
      </w:r>
      <w:r w:rsidRPr="000E1E5C">
        <w:rPr>
          <w:rFonts w:asciiTheme="minorEastAsia" w:hAnsiTheme="minorEastAsia" w:hint="eastAsia"/>
          <w:sz w:val="24"/>
          <w:szCs w:val="24"/>
        </w:rPr>
        <w:t>年</w:t>
      </w:r>
      <w:r w:rsidR="00213317">
        <w:rPr>
          <w:rFonts w:asciiTheme="minorEastAsia" w:hAnsiTheme="minorEastAsia" w:hint="eastAsia"/>
          <w:sz w:val="24"/>
          <w:szCs w:val="24"/>
        </w:rPr>
        <w:t>4</w:t>
      </w:r>
      <w:r w:rsidRPr="000E1E5C">
        <w:rPr>
          <w:rFonts w:asciiTheme="minorEastAsia" w:hAnsiTheme="minorEastAsia" w:hint="eastAsia"/>
          <w:sz w:val="24"/>
          <w:szCs w:val="24"/>
        </w:rPr>
        <w:t>月に制定されましたが、岐阜市の平成26年度からは災害対策基本法第42条3項における「地区防災計画」としての性格を併せ持つ計画となるよう強化していくことが望ましいとの考えを基に改正を行うものであります。</w:t>
      </w:r>
    </w:p>
    <w:p w14:paraId="222CF3C1" w14:textId="77777777" w:rsidR="00C47900" w:rsidRPr="000E1E5C" w:rsidRDefault="00C47900" w:rsidP="0021190D">
      <w:pPr>
        <w:spacing w:line="280" w:lineRule="exact"/>
        <w:rPr>
          <w:rFonts w:asciiTheme="minorEastAsia" w:hAnsiTheme="minorEastAsia"/>
          <w:sz w:val="24"/>
          <w:szCs w:val="24"/>
        </w:rPr>
      </w:pPr>
    </w:p>
    <w:p w14:paraId="553E61A4" w14:textId="77777777" w:rsidR="00647FB9" w:rsidRPr="00C47900" w:rsidRDefault="00000000" w:rsidP="0021190D">
      <w:pPr>
        <w:spacing w:line="280" w:lineRule="exact"/>
        <w:rPr>
          <w:rFonts w:asciiTheme="minorEastAsia" w:hAnsiTheme="minorEastAsia"/>
          <w:sz w:val="22"/>
          <w:szCs w:val="22"/>
        </w:rPr>
      </w:pPr>
      <w:r w:rsidRPr="00C47900">
        <w:rPr>
          <w:rFonts w:asciiTheme="minorEastAsia" w:hAnsiTheme="minorEastAsia" w:hint="eastAsia"/>
          <w:sz w:val="22"/>
          <w:szCs w:val="22"/>
        </w:rPr>
        <w:t>※隣保協同の精神とは</w:t>
      </w:r>
    </w:p>
    <w:p w14:paraId="5534A300" w14:textId="77777777" w:rsidR="00647FB9" w:rsidRPr="00C47900" w:rsidRDefault="00000000" w:rsidP="0021190D">
      <w:pPr>
        <w:spacing w:line="280" w:lineRule="exact"/>
        <w:rPr>
          <w:rFonts w:asciiTheme="minorEastAsia" w:hAnsiTheme="minorEastAsia"/>
          <w:sz w:val="22"/>
          <w:szCs w:val="22"/>
        </w:rPr>
      </w:pPr>
      <w:r w:rsidRPr="00C47900">
        <w:rPr>
          <w:rFonts w:asciiTheme="minorEastAsia" w:hAnsiTheme="minorEastAsia" w:hint="eastAsia"/>
          <w:sz w:val="22"/>
          <w:szCs w:val="22"/>
        </w:rPr>
        <w:t xml:space="preserve">　隣近所の家々や人々が役割を分担しながら、力と心を合わせて助け合う事。平常時の良好な地域コミュニティの維持を基本としています。</w:t>
      </w:r>
    </w:p>
    <w:p w14:paraId="5F5E0958" w14:textId="77777777" w:rsidR="00647FB9" w:rsidRPr="00E31024" w:rsidRDefault="00647FB9" w:rsidP="0021190D">
      <w:pPr>
        <w:spacing w:line="280" w:lineRule="exact"/>
        <w:rPr>
          <w:rFonts w:asciiTheme="minorEastAsia" w:hAnsiTheme="minorEastAsia"/>
          <w:sz w:val="21"/>
          <w:szCs w:val="21"/>
        </w:rPr>
      </w:pPr>
    </w:p>
    <w:p w14:paraId="359966B6" w14:textId="4A65134F" w:rsidR="00647FB9" w:rsidRPr="000E1E5C" w:rsidRDefault="00000000" w:rsidP="00F3096E">
      <w:pPr>
        <w:spacing w:line="380" w:lineRule="exact"/>
        <w:jc w:val="center"/>
        <w:rPr>
          <w:rFonts w:asciiTheme="minorEastAsia" w:hAnsiTheme="minorEastAsia"/>
          <w:b/>
          <w:bCs/>
          <w:sz w:val="28"/>
          <w:szCs w:val="28"/>
        </w:rPr>
      </w:pPr>
      <w:r w:rsidRPr="000E1E5C">
        <w:rPr>
          <w:rFonts w:asciiTheme="minorEastAsia" w:hAnsiTheme="minorEastAsia" w:hint="eastAsia"/>
          <w:b/>
          <w:bCs/>
          <w:sz w:val="28"/>
          <w:szCs w:val="28"/>
        </w:rPr>
        <w:t>従前の</w:t>
      </w:r>
      <w:r w:rsidR="006B0DF0">
        <w:rPr>
          <w:rFonts w:asciiTheme="minorEastAsia" w:hAnsiTheme="minorEastAsia" w:hint="eastAsia"/>
          <w:b/>
          <w:bCs/>
          <w:sz w:val="28"/>
          <w:szCs w:val="28"/>
        </w:rPr>
        <w:t>金華地</w:t>
      </w:r>
      <w:r w:rsidRPr="000E1E5C">
        <w:rPr>
          <w:rFonts w:asciiTheme="minorEastAsia" w:hAnsiTheme="minorEastAsia" w:hint="eastAsia"/>
          <w:b/>
          <w:bCs/>
          <w:sz w:val="28"/>
          <w:szCs w:val="28"/>
        </w:rPr>
        <w:t>域防災コミュニティ計画の変更点について</w:t>
      </w:r>
    </w:p>
    <w:p w14:paraId="5906239D" w14:textId="5DFEB5F7" w:rsidR="00647FB9" w:rsidRPr="000E1E5C" w:rsidRDefault="00080587" w:rsidP="00F3096E">
      <w:pPr>
        <w:spacing w:line="380" w:lineRule="exact"/>
        <w:rPr>
          <w:rFonts w:asciiTheme="minorEastAsia" w:hAnsiTheme="minorEastAsia"/>
          <w:sz w:val="28"/>
          <w:szCs w:val="28"/>
        </w:rPr>
      </w:pPr>
      <w:r>
        <w:rPr>
          <w:rFonts w:asciiTheme="minorEastAsia" w:hAnsiTheme="minorEastAsia" w:hint="eastAsia"/>
          <w:b/>
          <w:bCs/>
          <w:sz w:val="28"/>
          <w:szCs w:val="28"/>
        </w:rPr>
        <w:t>金華16地区に</w:t>
      </w:r>
      <w:r w:rsidRPr="000E1E5C">
        <w:rPr>
          <w:rFonts w:asciiTheme="minorEastAsia" w:hAnsiTheme="minorEastAsia" w:hint="eastAsia"/>
          <w:b/>
          <w:bCs/>
          <w:sz w:val="28"/>
          <w:szCs w:val="28"/>
        </w:rPr>
        <w:t>自主防災隊</w:t>
      </w:r>
      <w:r>
        <w:rPr>
          <w:rFonts w:asciiTheme="minorEastAsia" w:hAnsiTheme="minorEastAsia" w:hint="eastAsia"/>
          <w:b/>
          <w:bCs/>
          <w:sz w:val="28"/>
          <w:szCs w:val="28"/>
        </w:rPr>
        <w:t>の組織化</w:t>
      </w:r>
      <w:r w:rsidR="00B95FEA">
        <w:rPr>
          <w:rFonts w:asciiTheme="minorEastAsia" w:hAnsiTheme="minorEastAsia" w:hint="eastAsia"/>
          <w:b/>
          <w:bCs/>
          <w:sz w:val="28"/>
          <w:szCs w:val="28"/>
        </w:rPr>
        <w:t>し、16地区</w:t>
      </w:r>
      <w:r w:rsidR="00C47900">
        <w:rPr>
          <w:rFonts w:asciiTheme="minorEastAsia" w:hAnsiTheme="minorEastAsia" w:hint="eastAsia"/>
          <w:b/>
          <w:bCs/>
          <w:sz w:val="28"/>
          <w:szCs w:val="28"/>
        </w:rPr>
        <w:t>に</w:t>
      </w:r>
      <w:r w:rsidR="00C47900" w:rsidRPr="00C47900">
        <w:rPr>
          <w:rFonts w:asciiTheme="minorEastAsia" w:hAnsiTheme="minorEastAsia" w:hint="eastAsia"/>
          <w:b/>
          <w:bCs/>
          <w:sz w:val="32"/>
          <w:szCs w:val="32"/>
        </w:rPr>
        <w:t>「地区防災計画」</w:t>
      </w:r>
      <w:r w:rsidR="00C47900">
        <w:rPr>
          <w:rFonts w:asciiTheme="minorEastAsia" w:hAnsiTheme="minorEastAsia" w:hint="eastAsia"/>
          <w:b/>
          <w:bCs/>
          <w:sz w:val="32"/>
          <w:szCs w:val="32"/>
        </w:rPr>
        <w:t>策定</w:t>
      </w:r>
      <w:r>
        <w:rPr>
          <w:rFonts w:asciiTheme="minorEastAsia" w:hAnsiTheme="minorEastAsia" w:hint="eastAsia"/>
          <w:b/>
          <w:bCs/>
          <w:sz w:val="28"/>
          <w:szCs w:val="28"/>
        </w:rPr>
        <w:t>と</w:t>
      </w:r>
      <w:r w:rsidRPr="000E1E5C">
        <w:rPr>
          <w:rFonts w:asciiTheme="minorEastAsia" w:hAnsiTheme="minorEastAsia" w:hint="eastAsia"/>
          <w:b/>
          <w:bCs/>
          <w:sz w:val="28"/>
          <w:szCs w:val="28"/>
        </w:rPr>
        <w:t>見守り愛チームを組み入れ</w:t>
      </w:r>
    </w:p>
    <w:p w14:paraId="5B913385" w14:textId="12BFC8E1" w:rsidR="00647FB9" w:rsidRPr="000E1E5C" w:rsidRDefault="00000000" w:rsidP="0021190D">
      <w:pPr>
        <w:spacing w:line="280" w:lineRule="exact"/>
        <w:rPr>
          <w:rFonts w:asciiTheme="minorEastAsia" w:hAnsiTheme="minorEastAsia"/>
          <w:sz w:val="24"/>
          <w:szCs w:val="24"/>
        </w:rPr>
      </w:pPr>
      <w:r w:rsidRPr="00E31024">
        <w:rPr>
          <w:rFonts w:asciiTheme="minorEastAsia" w:hAnsiTheme="minorEastAsia" w:hint="eastAsia"/>
          <w:sz w:val="21"/>
          <w:szCs w:val="21"/>
        </w:rPr>
        <w:t xml:space="preserve">　</w:t>
      </w:r>
      <w:r w:rsidRPr="000E1E5C">
        <w:rPr>
          <w:rFonts w:asciiTheme="minorEastAsia" w:hAnsiTheme="minorEastAsia" w:hint="eastAsia"/>
          <w:sz w:val="24"/>
          <w:szCs w:val="24"/>
        </w:rPr>
        <w:t>当地域</w:t>
      </w:r>
      <w:r w:rsidR="00080587">
        <w:rPr>
          <w:rFonts w:asciiTheme="minorEastAsia" w:hAnsiTheme="minorEastAsia" w:hint="eastAsia"/>
          <w:sz w:val="24"/>
          <w:szCs w:val="24"/>
        </w:rPr>
        <w:t>では令和２</w:t>
      </w:r>
      <w:r w:rsidR="00080587" w:rsidRPr="000E1E5C">
        <w:rPr>
          <w:rFonts w:asciiTheme="minorEastAsia" w:hAnsiTheme="minorEastAsia" w:hint="eastAsia"/>
          <w:sz w:val="24"/>
          <w:szCs w:val="24"/>
        </w:rPr>
        <w:t>年に</w:t>
      </w:r>
      <w:r w:rsidRPr="000E1E5C">
        <w:rPr>
          <w:rFonts w:asciiTheme="minorEastAsia" w:hAnsiTheme="minorEastAsia" w:hint="eastAsia"/>
          <w:sz w:val="24"/>
          <w:szCs w:val="24"/>
        </w:rPr>
        <w:t>「</w:t>
      </w:r>
      <w:r w:rsidR="00080587">
        <w:rPr>
          <w:rFonts w:asciiTheme="minorEastAsia" w:hAnsiTheme="minorEastAsia" w:hint="eastAsia"/>
          <w:sz w:val="24"/>
          <w:szCs w:val="24"/>
        </w:rPr>
        <w:t>金華</w:t>
      </w:r>
      <w:r w:rsidRPr="000E1E5C">
        <w:rPr>
          <w:rFonts w:asciiTheme="minorEastAsia" w:hAnsiTheme="minorEastAsia" w:hint="eastAsia"/>
          <w:sz w:val="24"/>
          <w:szCs w:val="24"/>
        </w:rPr>
        <w:t>見守り愛</w:t>
      </w:r>
      <w:r w:rsidR="00080587">
        <w:rPr>
          <w:rFonts w:asciiTheme="minorEastAsia" w:hAnsiTheme="minorEastAsia" w:hint="eastAsia"/>
          <w:sz w:val="24"/>
          <w:szCs w:val="24"/>
        </w:rPr>
        <w:t>ネット</w:t>
      </w:r>
      <w:r w:rsidRPr="000E1E5C">
        <w:rPr>
          <w:rFonts w:asciiTheme="minorEastAsia" w:hAnsiTheme="minorEastAsia" w:hint="eastAsia"/>
          <w:sz w:val="24"/>
          <w:szCs w:val="24"/>
        </w:rPr>
        <w:t>」</w:t>
      </w:r>
      <w:r w:rsidR="00080587">
        <w:rPr>
          <w:rFonts w:asciiTheme="minorEastAsia" w:hAnsiTheme="minorEastAsia" w:hint="eastAsia"/>
          <w:sz w:val="24"/>
          <w:szCs w:val="24"/>
        </w:rPr>
        <w:t>、令和4年に「ボランティア金華助け愛隊」、令和5年には</w:t>
      </w:r>
      <w:bookmarkStart w:id="0" w:name="_Hlk185396446"/>
      <w:r w:rsidR="00080587">
        <w:rPr>
          <w:rFonts w:asciiTheme="minorEastAsia" w:hAnsiTheme="minorEastAsia" w:hint="eastAsia"/>
          <w:sz w:val="24"/>
          <w:szCs w:val="24"/>
        </w:rPr>
        <w:t>「16地区防災隊」</w:t>
      </w:r>
      <w:bookmarkEnd w:id="0"/>
      <w:r w:rsidR="00080587">
        <w:rPr>
          <w:rFonts w:asciiTheme="minorEastAsia" w:hAnsiTheme="minorEastAsia" w:hint="eastAsia"/>
          <w:sz w:val="24"/>
          <w:szCs w:val="24"/>
        </w:rPr>
        <w:t>をそれぞれ発足・組織化</w:t>
      </w:r>
      <w:r w:rsidRPr="000E1E5C">
        <w:rPr>
          <w:rFonts w:asciiTheme="minorEastAsia" w:hAnsiTheme="minorEastAsia" w:hint="eastAsia"/>
          <w:sz w:val="24"/>
          <w:szCs w:val="24"/>
        </w:rPr>
        <w:t>し</w:t>
      </w:r>
      <w:r w:rsidR="001021E9">
        <w:rPr>
          <w:rFonts w:asciiTheme="minorEastAsia" w:hAnsiTheme="minorEastAsia" w:hint="eastAsia"/>
          <w:sz w:val="24"/>
          <w:szCs w:val="24"/>
        </w:rPr>
        <w:t>て</w:t>
      </w:r>
      <w:r w:rsidRPr="000E1E5C">
        <w:rPr>
          <w:rFonts w:asciiTheme="minorEastAsia" w:hAnsiTheme="minorEastAsia" w:hint="eastAsia"/>
          <w:sz w:val="24"/>
          <w:szCs w:val="24"/>
        </w:rPr>
        <w:t>来ました。</w:t>
      </w:r>
    </w:p>
    <w:p w14:paraId="6C726E53" w14:textId="27155C12" w:rsidR="00647FB9" w:rsidRPr="000E1E5C" w:rsidRDefault="00000000" w:rsidP="0021190D">
      <w:pPr>
        <w:spacing w:line="280" w:lineRule="exact"/>
        <w:rPr>
          <w:rFonts w:asciiTheme="minorEastAsia" w:hAnsiTheme="minorEastAsia"/>
          <w:sz w:val="24"/>
          <w:szCs w:val="24"/>
        </w:rPr>
      </w:pPr>
      <w:r w:rsidRPr="000E1E5C">
        <w:rPr>
          <w:rFonts w:asciiTheme="minorEastAsia" w:hAnsiTheme="minorEastAsia" w:hint="eastAsia"/>
          <w:sz w:val="24"/>
          <w:szCs w:val="24"/>
        </w:rPr>
        <w:t xml:space="preserve">　この地域</w:t>
      </w:r>
      <w:r w:rsidR="001021E9">
        <w:rPr>
          <w:rFonts w:asciiTheme="minorEastAsia" w:hAnsiTheme="minorEastAsia" w:hint="eastAsia"/>
          <w:sz w:val="24"/>
          <w:szCs w:val="24"/>
        </w:rPr>
        <w:t>の三つの</w:t>
      </w:r>
      <w:r w:rsidRPr="000E1E5C">
        <w:rPr>
          <w:rFonts w:asciiTheme="minorEastAsia" w:hAnsiTheme="minorEastAsia" w:hint="eastAsia"/>
          <w:sz w:val="24"/>
          <w:szCs w:val="24"/>
        </w:rPr>
        <w:t>「見守り愛</w:t>
      </w:r>
      <w:r w:rsidR="00080587">
        <w:rPr>
          <w:rFonts w:asciiTheme="minorEastAsia" w:hAnsiTheme="minorEastAsia" w:hint="eastAsia"/>
          <w:sz w:val="24"/>
          <w:szCs w:val="24"/>
        </w:rPr>
        <w:t>ネット</w:t>
      </w:r>
      <w:r w:rsidRPr="000E1E5C">
        <w:rPr>
          <w:rFonts w:asciiTheme="minorEastAsia" w:hAnsiTheme="minorEastAsia" w:hint="eastAsia"/>
          <w:sz w:val="24"/>
          <w:szCs w:val="24"/>
        </w:rPr>
        <w:t>」</w:t>
      </w:r>
      <w:r w:rsidR="001021E9">
        <w:rPr>
          <w:rFonts w:asciiTheme="minorEastAsia" w:hAnsiTheme="minorEastAsia" w:hint="eastAsia"/>
          <w:sz w:val="24"/>
          <w:szCs w:val="24"/>
        </w:rPr>
        <w:t>、「ボランティア金華助け愛隊」、「16地区防災隊」</w:t>
      </w:r>
      <w:r w:rsidRPr="000E1E5C">
        <w:rPr>
          <w:rFonts w:asciiTheme="minorEastAsia" w:hAnsiTheme="minorEastAsia" w:hint="eastAsia"/>
          <w:sz w:val="24"/>
          <w:szCs w:val="24"/>
        </w:rPr>
        <w:t>が、従来からあった</w:t>
      </w:r>
      <w:r w:rsidR="00080587">
        <w:rPr>
          <w:rFonts w:asciiTheme="minorEastAsia" w:hAnsiTheme="minorEastAsia" w:hint="eastAsia"/>
          <w:sz w:val="24"/>
          <w:szCs w:val="24"/>
        </w:rPr>
        <w:t>金華全体の</w:t>
      </w:r>
      <w:r w:rsidRPr="000E1E5C">
        <w:rPr>
          <w:rFonts w:asciiTheme="minorEastAsia" w:hAnsiTheme="minorEastAsia" w:hint="eastAsia"/>
          <w:sz w:val="24"/>
          <w:szCs w:val="24"/>
        </w:rPr>
        <w:t>自主防災隊</w:t>
      </w:r>
      <w:r w:rsidR="00080587">
        <w:rPr>
          <w:rFonts w:asciiTheme="minorEastAsia" w:hAnsiTheme="minorEastAsia" w:hint="eastAsia"/>
          <w:sz w:val="24"/>
          <w:szCs w:val="24"/>
        </w:rPr>
        <w:t>に組み入れ</w:t>
      </w:r>
      <w:r w:rsidR="001021E9">
        <w:rPr>
          <w:rFonts w:asciiTheme="minorEastAsia" w:hAnsiTheme="minorEastAsia" w:hint="eastAsia"/>
          <w:sz w:val="24"/>
          <w:szCs w:val="24"/>
        </w:rPr>
        <w:t>、さらに強固</w:t>
      </w:r>
      <w:r w:rsidRPr="000E1E5C">
        <w:rPr>
          <w:rFonts w:asciiTheme="minorEastAsia" w:hAnsiTheme="minorEastAsia" w:hint="eastAsia"/>
          <w:sz w:val="24"/>
          <w:szCs w:val="24"/>
        </w:rPr>
        <w:t>に</w:t>
      </w:r>
      <w:r w:rsidR="001021E9">
        <w:rPr>
          <w:rFonts w:asciiTheme="minorEastAsia" w:hAnsiTheme="minorEastAsia" w:hint="eastAsia"/>
          <w:sz w:val="24"/>
          <w:szCs w:val="24"/>
        </w:rPr>
        <w:t>金華の安全安心を担保できるよう</w:t>
      </w:r>
      <w:r w:rsidRPr="000E1E5C">
        <w:rPr>
          <w:rFonts w:asciiTheme="minorEastAsia" w:hAnsiTheme="minorEastAsia" w:hint="eastAsia"/>
          <w:sz w:val="24"/>
          <w:szCs w:val="24"/>
        </w:rPr>
        <w:t>今回の改正を行います。</w:t>
      </w:r>
    </w:p>
    <w:p w14:paraId="7CFF4D66" w14:textId="77777777" w:rsidR="00647FB9" w:rsidRPr="000E1E5C" w:rsidRDefault="00647FB9" w:rsidP="00FC70EE">
      <w:pPr>
        <w:spacing w:line="340" w:lineRule="exact"/>
        <w:rPr>
          <w:rFonts w:asciiTheme="minorEastAsia" w:hAnsiTheme="minorEastAsia"/>
          <w:sz w:val="24"/>
          <w:szCs w:val="24"/>
        </w:rPr>
      </w:pPr>
    </w:p>
    <w:p w14:paraId="69494DF2" w14:textId="77777777" w:rsidR="00647FB9" w:rsidRPr="000E1E5C" w:rsidRDefault="00000000" w:rsidP="00F3096E">
      <w:pPr>
        <w:spacing w:line="380" w:lineRule="exact"/>
        <w:rPr>
          <w:rFonts w:asciiTheme="minorEastAsia" w:hAnsiTheme="minorEastAsia"/>
          <w:sz w:val="28"/>
          <w:szCs w:val="28"/>
        </w:rPr>
      </w:pPr>
      <w:r w:rsidRPr="000E1E5C">
        <w:rPr>
          <w:rFonts w:asciiTheme="minorEastAsia" w:hAnsiTheme="minorEastAsia" w:hint="eastAsia"/>
          <w:b/>
          <w:bCs/>
          <w:sz w:val="28"/>
          <w:szCs w:val="28"/>
        </w:rPr>
        <w:t>自主防災隊に当該地域に事業所を有する事業者の加入</w:t>
      </w:r>
    </w:p>
    <w:p w14:paraId="3C401B8D" w14:textId="77777777" w:rsidR="00647FB9" w:rsidRDefault="00000000" w:rsidP="0021190D">
      <w:pPr>
        <w:spacing w:line="280" w:lineRule="exact"/>
        <w:rPr>
          <w:rFonts w:asciiTheme="minorEastAsia" w:hAnsiTheme="minorEastAsia"/>
          <w:sz w:val="24"/>
          <w:szCs w:val="24"/>
        </w:rPr>
      </w:pPr>
      <w:r w:rsidRPr="000E1E5C">
        <w:rPr>
          <w:rFonts w:asciiTheme="minorEastAsia" w:hAnsiTheme="minorEastAsia" w:hint="eastAsia"/>
          <w:sz w:val="24"/>
          <w:szCs w:val="24"/>
        </w:rPr>
        <w:t xml:space="preserve">　岐阜市は平成26年度からは、災害対策基本法第42条3項における「地区防災計画」としての性格を併せ持つ計画となるよう強化していくことが望ましい。との考えに基づき組織の変更を致します。</w:t>
      </w:r>
    </w:p>
    <w:p w14:paraId="78F29BFF" w14:textId="77777777" w:rsidR="00C47900" w:rsidRPr="00C47900" w:rsidRDefault="00C47900" w:rsidP="0021190D">
      <w:pPr>
        <w:spacing w:line="280" w:lineRule="exact"/>
        <w:rPr>
          <w:rFonts w:asciiTheme="minorEastAsia" w:hAnsiTheme="minorEastAsia"/>
          <w:sz w:val="20"/>
          <w:szCs w:val="20"/>
        </w:rPr>
      </w:pPr>
    </w:p>
    <w:p w14:paraId="026DB383" w14:textId="77777777" w:rsidR="00647FB9" w:rsidRPr="00C47900" w:rsidRDefault="00000000" w:rsidP="0021190D">
      <w:pPr>
        <w:spacing w:line="280" w:lineRule="exact"/>
        <w:rPr>
          <w:rFonts w:asciiTheme="minorEastAsia" w:hAnsiTheme="minorEastAsia"/>
          <w:sz w:val="22"/>
          <w:szCs w:val="22"/>
        </w:rPr>
      </w:pPr>
      <w:r w:rsidRPr="00C47900">
        <w:rPr>
          <w:rFonts w:asciiTheme="minorEastAsia" w:hAnsiTheme="minorEastAsia" w:hint="eastAsia"/>
          <w:sz w:val="22"/>
          <w:szCs w:val="22"/>
        </w:rPr>
        <w:t>＜参考＞災害対策基本法第42条</w:t>
      </w:r>
    </w:p>
    <w:p w14:paraId="458C6069" w14:textId="77777777" w:rsidR="00647FB9" w:rsidRPr="00C47900" w:rsidRDefault="00000000" w:rsidP="0021190D">
      <w:pPr>
        <w:spacing w:line="280" w:lineRule="exact"/>
        <w:rPr>
          <w:rFonts w:asciiTheme="minorEastAsia" w:hAnsiTheme="minorEastAsia"/>
          <w:sz w:val="22"/>
          <w:szCs w:val="22"/>
        </w:rPr>
      </w:pPr>
      <w:r w:rsidRPr="00C47900">
        <w:rPr>
          <w:rFonts w:asciiTheme="minorEastAsia" w:hAnsiTheme="minorEastAsia" w:hint="eastAsia"/>
          <w:sz w:val="22"/>
          <w:szCs w:val="22"/>
        </w:rPr>
        <w:t>２（略）</w:t>
      </w:r>
    </w:p>
    <w:p w14:paraId="355B825A" w14:textId="77777777" w:rsidR="00647FB9" w:rsidRPr="00C47900" w:rsidRDefault="00000000" w:rsidP="0021190D">
      <w:pPr>
        <w:spacing w:line="280" w:lineRule="exact"/>
        <w:rPr>
          <w:rFonts w:asciiTheme="minorEastAsia" w:hAnsiTheme="minorEastAsia"/>
          <w:sz w:val="22"/>
          <w:szCs w:val="22"/>
        </w:rPr>
      </w:pPr>
      <w:r w:rsidRPr="00C47900">
        <w:rPr>
          <w:rFonts w:asciiTheme="minorEastAsia" w:hAnsiTheme="minorEastAsia" w:hint="eastAsia"/>
          <w:sz w:val="22"/>
          <w:szCs w:val="22"/>
        </w:rPr>
        <w:t>３　市町村地域防災計画は、前項各号に挙げるもののほか、市町村内の一定の地区内の居住者及び当該地区に事業所を有する事業者（以下この項及び次条において「地区居住者」という）が共同して行う防災訓練、地区居住者等による防災活動に必要な物資及び資材の備蓄、災害が発生した場合における地区居住者等の相互の支援その他の当該地区における防災活動に関する計画（同条におきて</w:t>
      </w:r>
      <w:bookmarkStart w:id="1" w:name="_Hlk185396921"/>
      <w:r w:rsidRPr="00C47900">
        <w:rPr>
          <w:rFonts w:asciiTheme="minorEastAsia" w:hAnsiTheme="minorEastAsia" w:hint="eastAsia"/>
          <w:sz w:val="22"/>
          <w:szCs w:val="22"/>
        </w:rPr>
        <w:t>「地区防災計画」</w:t>
      </w:r>
      <w:bookmarkEnd w:id="1"/>
      <w:r w:rsidRPr="00C47900">
        <w:rPr>
          <w:rFonts w:asciiTheme="minorEastAsia" w:hAnsiTheme="minorEastAsia" w:hint="eastAsia"/>
          <w:sz w:val="22"/>
          <w:szCs w:val="22"/>
        </w:rPr>
        <w:t>という）について定めることができる。</w:t>
      </w:r>
    </w:p>
    <w:sectPr w:rsidR="00647FB9" w:rsidRPr="00C47900" w:rsidSect="00B95FEA">
      <w:pgSz w:w="11906" w:h="16838"/>
      <w:pgMar w:top="567" w:right="720" w:bottom="567" w:left="720" w:header="851" w:footer="992" w:gutter="0"/>
      <w:cols w:space="0"/>
      <w:docGrid w:type="linesAndChars" w:linePitch="526"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233"/>
  <w:drawingGridVerticalSpacing w:val="263"/>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D258C6"/>
    <w:rsid w:val="00080587"/>
    <w:rsid w:val="000C704B"/>
    <w:rsid w:val="000E1E5C"/>
    <w:rsid w:val="001021E9"/>
    <w:rsid w:val="0021190D"/>
    <w:rsid w:val="00213317"/>
    <w:rsid w:val="00240BB1"/>
    <w:rsid w:val="005A77CE"/>
    <w:rsid w:val="00607F30"/>
    <w:rsid w:val="00620B94"/>
    <w:rsid w:val="00647FB9"/>
    <w:rsid w:val="006A537A"/>
    <w:rsid w:val="006B0DF0"/>
    <w:rsid w:val="007276A5"/>
    <w:rsid w:val="007D4D3B"/>
    <w:rsid w:val="007F2DC2"/>
    <w:rsid w:val="00B95FEA"/>
    <w:rsid w:val="00C47900"/>
    <w:rsid w:val="00DD235C"/>
    <w:rsid w:val="00E03430"/>
    <w:rsid w:val="00E31024"/>
    <w:rsid w:val="00EF07AB"/>
    <w:rsid w:val="00F3096E"/>
    <w:rsid w:val="00FC70EE"/>
    <w:rsid w:val="00FE4371"/>
    <w:rsid w:val="16925065"/>
    <w:rsid w:val="20D7384E"/>
    <w:rsid w:val="5BD2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78176A"/>
  <w15:docId w15:val="{F8F3B7B9-F06C-4527-B090-49A2D412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6"/>
        <w:szCs w:val="16"/>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憲和 林</cp:lastModifiedBy>
  <cp:revision>14</cp:revision>
  <cp:lastPrinted>2024-12-17T12:49:00Z</cp:lastPrinted>
  <dcterms:created xsi:type="dcterms:W3CDTF">2024-12-17T06:57:00Z</dcterms:created>
  <dcterms:modified xsi:type="dcterms:W3CDTF">2024-12-25T01:01:00Z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